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77777777" w:rsidR="0078741D" w:rsidRPr="0007598C" w:rsidRDefault="00000000" w:rsidP="0007598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7598C">
        <w:rPr>
          <w:rFonts w:ascii="Times New Roman" w:hAnsi="Times New Roman" w:cs="Times New Roman"/>
          <w:sz w:val="24"/>
          <w:szCs w:val="24"/>
        </w:rPr>
        <w:t xml:space="preserve">Dróżki kalwaryjskie wkomponowane są w malowniczy krajobraz beskidzki. Na obszarze sześciu kilometrów kwadratowych wzniesiono łącznie czterdzieści dwie kaplice i kościoły. Zostały one stworzone na wzór obiektów z Ziemi Świętej. Poszczególne miejsca na dróżkach odpowiadają nazwom miejsc z Jerozolimy. Wzgórze Żarek nazwano Golgotą, wzniesienie pod Lanckoroną – górą Oliwną. Pagórek w okolicy Kaplicy Dom Kajfasza został górą Syjon, wzniesienie pod Ratusz Piłata – górą </w:t>
      </w:r>
      <w:proofErr w:type="spellStart"/>
      <w:r w:rsidRPr="0007598C">
        <w:rPr>
          <w:rFonts w:ascii="Times New Roman" w:hAnsi="Times New Roman" w:cs="Times New Roman"/>
          <w:sz w:val="24"/>
          <w:szCs w:val="24"/>
        </w:rPr>
        <w:t>Moriah</w:t>
      </w:r>
      <w:proofErr w:type="spellEnd"/>
      <w:r w:rsidRPr="0007598C">
        <w:rPr>
          <w:rFonts w:ascii="Times New Roman" w:hAnsi="Times New Roman" w:cs="Times New Roman"/>
          <w:sz w:val="24"/>
          <w:szCs w:val="24"/>
        </w:rPr>
        <w:t>. Rzekę Skawinkę nazwano Cedronem.</w:t>
      </w:r>
    </w:p>
    <w:p w14:paraId="00000008" w14:textId="77777777" w:rsidR="0078741D" w:rsidRPr="0007598C" w:rsidRDefault="00000000" w:rsidP="0007598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7598C">
        <w:rPr>
          <w:rFonts w:ascii="Times New Roman" w:hAnsi="Times New Roman" w:cs="Times New Roman"/>
          <w:sz w:val="24"/>
          <w:szCs w:val="24"/>
        </w:rPr>
        <w:t xml:space="preserve">Dróżki układają się w dwie trasy: dróżki Pana Jezusa i dróżki Matki Bożej.  </w:t>
      </w:r>
      <w:r w:rsidRPr="0007598C">
        <w:rPr>
          <w:rFonts w:ascii="Times New Roman" w:hAnsi="Times New Roman" w:cs="Times New Roman"/>
          <w:sz w:val="24"/>
          <w:szCs w:val="24"/>
        </w:rPr>
        <w:br/>
        <w:t>Te pierwsze opowiadają historię ukrzyżowania Jezusa Chrystusa od wyjścia w Wielki Czwartek z Wieczernika, aż do śmierci i pogrzebu w Wielki Piątek. Dróżki Matki Boskiej ukazują ból Maryi pod krzyżem, pogrzeb Jezusa i tryumf po zmartwychwstaniu. Część kaplic jest wspólna dla obu dróżek. Pierwszą kaplicę zwaną Kaplicą Ukrzyżowania wybudował Mikołaj Zebrzydowski w 1600 roku. Na terenie dróżek znajdziemy też miejsca do podziwiania panoram nie tylko samego parku, ale także Krakowa oraz Tatr.</w:t>
      </w:r>
    </w:p>
    <w:sectPr w:rsidR="0078741D" w:rsidRPr="0007598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1D"/>
    <w:rsid w:val="0007598C"/>
    <w:rsid w:val="0078741D"/>
    <w:rsid w:val="0084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3A18"/>
  <w15:docId w15:val="{07F2F2A4-096F-41D2-B761-E5FBDFF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Franik</cp:lastModifiedBy>
  <cp:revision>4</cp:revision>
  <dcterms:created xsi:type="dcterms:W3CDTF">2023-11-06T08:22:00Z</dcterms:created>
  <dcterms:modified xsi:type="dcterms:W3CDTF">2023-11-10T16:31:00Z</dcterms:modified>
</cp:coreProperties>
</file>