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DACED9" w14:textId="77777777" w:rsidR="00D80EB5" w:rsidRDefault="00C031E4">
      <w:pPr>
        <w:spacing w:before="240" w:after="240" w:line="360" w:lineRule="auto"/>
        <w:jc w:val="both"/>
        <w:rPr>
          <w:sz w:val="24"/>
          <w:szCs w:val="24"/>
        </w:rPr>
      </w:pPr>
      <w:r>
        <w:rPr>
          <w:sz w:val="24"/>
          <w:szCs w:val="24"/>
        </w:rPr>
        <w:t xml:space="preserve">The Church of </w:t>
      </w:r>
      <w:proofErr w:type="spellStart"/>
      <w:r>
        <w:rPr>
          <w:sz w:val="24"/>
          <w:szCs w:val="24"/>
        </w:rPr>
        <w:t>Pokrov</w:t>
      </w:r>
      <w:proofErr w:type="spellEnd"/>
      <w:r>
        <w:rPr>
          <w:sz w:val="24"/>
          <w:szCs w:val="24"/>
        </w:rPr>
        <w:t xml:space="preserve">, or the Intercession of the </w:t>
      </w:r>
      <w:proofErr w:type="spellStart"/>
      <w:r>
        <w:rPr>
          <w:sz w:val="24"/>
          <w:szCs w:val="24"/>
        </w:rPr>
        <w:t>Theotokos</w:t>
      </w:r>
      <w:proofErr w:type="spellEnd"/>
      <w:r>
        <w:rPr>
          <w:sz w:val="24"/>
          <w:szCs w:val="24"/>
        </w:rPr>
        <w:t xml:space="preserve"> in </w:t>
      </w:r>
      <w:proofErr w:type="spellStart"/>
      <w:r>
        <w:rPr>
          <w:sz w:val="24"/>
          <w:szCs w:val="24"/>
        </w:rPr>
        <w:t>Owczary</w:t>
      </w:r>
      <w:proofErr w:type="spellEnd"/>
    </w:p>
    <w:p w14:paraId="483E36EB" w14:textId="77777777" w:rsidR="00D80EB5" w:rsidRDefault="00C031E4">
      <w:pPr>
        <w:spacing w:before="240" w:after="240" w:line="360" w:lineRule="auto"/>
        <w:jc w:val="both"/>
        <w:rPr>
          <w:sz w:val="24"/>
          <w:szCs w:val="24"/>
        </w:rPr>
      </w:pPr>
      <w:r>
        <w:rPr>
          <w:sz w:val="24"/>
          <w:szCs w:val="24"/>
        </w:rPr>
        <w:t>The building was erected in 1653. It is made of larch wood. It is one of the oldest West-Lemko churches. The spherical domes of its towers are covered with metal. The roof and the walls are protected by shingles.</w:t>
      </w:r>
    </w:p>
    <w:p w14:paraId="10234CA5" w14:textId="0F48EE92" w:rsidR="00D80EB5" w:rsidRDefault="00C031E4" w:rsidP="009E76FB">
      <w:pPr>
        <w:spacing w:before="240" w:after="240" w:line="360" w:lineRule="auto"/>
        <w:jc w:val="both"/>
        <w:rPr>
          <w:sz w:val="24"/>
          <w:szCs w:val="24"/>
        </w:rPr>
      </w:pPr>
      <w:r>
        <w:rPr>
          <w:sz w:val="24"/>
          <w:szCs w:val="24"/>
        </w:rPr>
        <w:t xml:space="preserve">The </w:t>
      </w:r>
      <w:proofErr w:type="spellStart"/>
      <w:r>
        <w:rPr>
          <w:sz w:val="24"/>
          <w:szCs w:val="24"/>
        </w:rPr>
        <w:t>matroneum</w:t>
      </w:r>
      <w:proofErr w:type="spellEnd"/>
      <w:r>
        <w:rPr>
          <w:sz w:val="24"/>
          <w:szCs w:val="24"/>
        </w:rPr>
        <w:t>, nave, and sanctuary were built on a square plan. On the northern side, there are only two rectangular windows. One window in the wall of the nave and another very small one in the sanctuary. One window was put in its eastern wall. On the southern side, daylight comes in through four windows. They are much bigger than those on the northern side.</w:t>
      </w:r>
      <w:r w:rsidR="009E76FB">
        <w:rPr>
          <w:sz w:val="24"/>
          <w:szCs w:val="24"/>
        </w:rPr>
        <w:t xml:space="preserve"> </w:t>
      </w:r>
      <w:r>
        <w:rPr>
          <w:sz w:val="24"/>
          <w:szCs w:val="24"/>
        </w:rPr>
        <w:t>The roofs over the nave and the presbytery are two-tiered.</w:t>
      </w:r>
    </w:p>
    <w:p w14:paraId="3540090B" w14:textId="77777777" w:rsidR="00D80EB5" w:rsidRDefault="00C031E4">
      <w:pPr>
        <w:spacing w:before="240" w:after="240" w:line="360" w:lineRule="auto"/>
        <w:jc w:val="both"/>
        <w:rPr>
          <w:sz w:val="24"/>
          <w:szCs w:val="24"/>
        </w:rPr>
      </w:pPr>
      <w:r>
        <w:rPr>
          <w:sz w:val="24"/>
          <w:szCs w:val="24"/>
        </w:rPr>
        <w:t xml:space="preserve">The upper part of the portal decorating the entrance to the nave was curved in a streamlined shape of leaves. Above the edge, there is an engraved date when the construction was completed and the abbreviation of the Latin words </w:t>
      </w:r>
      <w:r>
        <w:rPr>
          <w:i/>
          <w:iCs/>
          <w:sz w:val="24"/>
          <w:szCs w:val="24"/>
        </w:rPr>
        <w:t>Anno Domini</w:t>
      </w:r>
      <w:r>
        <w:rPr>
          <w:sz w:val="24"/>
          <w:szCs w:val="24"/>
        </w:rPr>
        <w:t>, or ‘the year of the Lord’ 1653.</w:t>
      </w:r>
    </w:p>
    <w:p w14:paraId="6284DF6E" w14:textId="7BF521BD" w:rsidR="00D80EB5" w:rsidRDefault="00C031E4">
      <w:pPr>
        <w:spacing w:before="240" w:after="240" w:line="360" w:lineRule="auto"/>
        <w:jc w:val="both"/>
        <w:rPr>
          <w:sz w:val="24"/>
          <w:szCs w:val="24"/>
        </w:rPr>
      </w:pPr>
      <w:r>
        <w:rPr>
          <w:sz w:val="24"/>
          <w:szCs w:val="24"/>
        </w:rPr>
        <w:t xml:space="preserve">The forged cross at the top of the highest tower has two crossbars. The crosses over the nave and presbytery have one crossbeam, which is proof of the multiculturalism and ecumenism of the modern temple. It holds church services in two religious rites – it is both a Greek Catholic parish church and an affiliate church of the Roman Catholic parish in </w:t>
      </w:r>
      <w:proofErr w:type="spellStart"/>
      <w:r>
        <w:rPr>
          <w:sz w:val="24"/>
          <w:szCs w:val="24"/>
        </w:rPr>
        <w:t>Sękowa</w:t>
      </w:r>
      <w:proofErr w:type="spellEnd"/>
      <w:r>
        <w:rPr>
          <w:sz w:val="24"/>
          <w:szCs w:val="24"/>
        </w:rPr>
        <w:t>.</w:t>
      </w:r>
      <w:r w:rsidR="009E76FB">
        <w:rPr>
          <w:sz w:val="24"/>
          <w:szCs w:val="24"/>
        </w:rPr>
        <w:t xml:space="preserve"> </w:t>
      </w:r>
      <w:r>
        <w:rPr>
          <w:sz w:val="24"/>
          <w:szCs w:val="24"/>
        </w:rPr>
        <w:t>The small church building is surrounded by a small wall. In front of the main entrance, there is a stone bell tower with a gate in its lower part.</w:t>
      </w:r>
    </w:p>
    <w:p w14:paraId="1E7C71AE" w14:textId="061C538A" w:rsidR="00D80EB5" w:rsidRDefault="00C031E4" w:rsidP="009E76FB">
      <w:pPr>
        <w:spacing w:before="240" w:after="240" w:line="240" w:lineRule="auto"/>
        <w:jc w:val="both"/>
        <w:rPr>
          <w:sz w:val="24"/>
          <w:szCs w:val="24"/>
        </w:rPr>
      </w:pPr>
      <w:r>
        <w:rPr>
          <w:sz w:val="24"/>
          <w:szCs w:val="24"/>
        </w:rPr>
        <w:t>The length of the entire building</w:t>
      </w:r>
      <w:r w:rsidR="009E76FB">
        <w:rPr>
          <w:sz w:val="24"/>
          <w:szCs w:val="24"/>
        </w:rPr>
        <w:t xml:space="preserve"> -</w:t>
      </w:r>
      <w:r>
        <w:rPr>
          <w:sz w:val="24"/>
          <w:szCs w:val="24"/>
        </w:rPr>
        <w:t xml:space="preserve"> 20.5 m</w:t>
      </w:r>
      <w:bookmarkStart w:id="0" w:name="_GoBack"/>
      <w:bookmarkEnd w:id="0"/>
    </w:p>
    <w:p w14:paraId="2721D736" w14:textId="07BD7CA0" w:rsidR="00D80EB5" w:rsidRDefault="00C031E4" w:rsidP="009E76FB">
      <w:pPr>
        <w:spacing w:before="240" w:after="240" w:line="240" w:lineRule="auto"/>
        <w:jc w:val="both"/>
        <w:rPr>
          <w:sz w:val="24"/>
          <w:szCs w:val="24"/>
        </w:rPr>
      </w:pPr>
      <w:r>
        <w:rPr>
          <w:sz w:val="24"/>
          <w:szCs w:val="24"/>
        </w:rPr>
        <w:t xml:space="preserve">The height of the tower above the </w:t>
      </w:r>
      <w:proofErr w:type="spellStart"/>
      <w:r>
        <w:rPr>
          <w:sz w:val="24"/>
          <w:szCs w:val="24"/>
        </w:rPr>
        <w:t>matroneum</w:t>
      </w:r>
      <w:proofErr w:type="spellEnd"/>
      <w:r w:rsidR="009E76FB">
        <w:rPr>
          <w:sz w:val="24"/>
          <w:szCs w:val="24"/>
        </w:rPr>
        <w:t xml:space="preserve"> -</w:t>
      </w:r>
      <w:r>
        <w:rPr>
          <w:sz w:val="24"/>
          <w:szCs w:val="24"/>
        </w:rPr>
        <w:t xml:space="preserve"> 21 m</w:t>
      </w:r>
    </w:p>
    <w:p w14:paraId="5849F288" w14:textId="0B62AF0A" w:rsidR="00D80EB5" w:rsidRDefault="00C031E4" w:rsidP="009E76FB">
      <w:pPr>
        <w:spacing w:before="240" w:after="240" w:line="240" w:lineRule="auto"/>
        <w:jc w:val="both"/>
        <w:rPr>
          <w:sz w:val="24"/>
          <w:szCs w:val="24"/>
        </w:rPr>
      </w:pPr>
      <w:r>
        <w:rPr>
          <w:sz w:val="24"/>
          <w:szCs w:val="24"/>
        </w:rPr>
        <w:t>The height of the tower above the nave</w:t>
      </w:r>
      <w:r w:rsidR="009E76FB">
        <w:rPr>
          <w:sz w:val="24"/>
          <w:szCs w:val="24"/>
        </w:rPr>
        <w:t xml:space="preserve"> -</w:t>
      </w:r>
      <w:r>
        <w:rPr>
          <w:sz w:val="24"/>
          <w:szCs w:val="24"/>
        </w:rPr>
        <w:t xml:space="preserve"> 17 m</w:t>
      </w:r>
    </w:p>
    <w:p w14:paraId="27EA22ED" w14:textId="63E1CCDA" w:rsidR="00D80EB5" w:rsidRDefault="00C031E4" w:rsidP="009E76FB">
      <w:pPr>
        <w:spacing w:before="240" w:after="240" w:line="240" w:lineRule="auto"/>
        <w:jc w:val="both"/>
        <w:rPr>
          <w:sz w:val="24"/>
          <w:szCs w:val="24"/>
        </w:rPr>
      </w:pPr>
      <w:r>
        <w:rPr>
          <w:sz w:val="24"/>
          <w:szCs w:val="24"/>
        </w:rPr>
        <w:t>The height of the tower above the sanctuary</w:t>
      </w:r>
      <w:r w:rsidR="009E76FB">
        <w:rPr>
          <w:sz w:val="24"/>
          <w:szCs w:val="24"/>
        </w:rPr>
        <w:t xml:space="preserve"> -</w:t>
      </w:r>
      <w:r>
        <w:rPr>
          <w:sz w:val="24"/>
          <w:szCs w:val="24"/>
        </w:rPr>
        <w:t xml:space="preserve"> 13 m</w:t>
      </w:r>
    </w:p>
    <w:p w14:paraId="5C4A9791" w14:textId="687CA634" w:rsidR="00D80EB5" w:rsidRDefault="00C031E4" w:rsidP="009E76FB">
      <w:pPr>
        <w:spacing w:before="240" w:after="240" w:line="240" w:lineRule="auto"/>
        <w:jc w:val="both"/>
        <w:rPr>
          <w:sz w:val="24"/>
          <w:szCs w:val="24"/>
        </w:rPr>
      </w:pPr>
      <w:r>
        <w:rPr>
          <w:sz w:val="24"/>
          <w:szCs w:val="24"/>
        </w:rPr>
        <w:t xml:space="preserve">The width of the </w:t>
      </w:r>
      <w:proofErr w:type="spellStart"/>
      <w:r>
        <w:rPr>
          <w:sz w:val="24"/>
          <w:szCs w:val="24"/>
        </w:rPr>
        <w:t>matroneum</w:t>
      </w:r>
      <w:proofErr w:type="spellEnd"/>
      <w:r w:rsidR="009E76FB">
        <w:rPr>
          <w:sz w:val="24"/>
          <w:szCs w:val="24"/>
        </w:rPr>
        <w:t xml:space="preserve"> -</w:t>
      </w:r>
      <w:r>
        <w:rPr>
          <w:sz w:val="24"/>
          <w:szCs w:val="24"/>
        </w:rPr>
        <w:t xml:space="preserve"> approx. 7 m</w:t>
      </w:r>
    </w:p>
    <w:p w14:paraId="34A57BBB" w14:textId="1100FF05" w:rsidR="00D80EB5" w:rsidRDefault="00C031E4" w:rsidP="009E76FB">
      <w:pPr>
        <w:spacing w:before="240" w:after="240" w:line="240" w:lineRule="auto"/>
        <w:jc w:val="both"/>
        <w:rPr>
          <w:sz w:val="24"/>
          <w:szCs w:val="24"/>
        </w:rPr>
      </w:pPr>
      <w:r>
        <w:rPr>
          <w:sz w:val="24"/>
          <w:szCs w:val="24"/>
        </w:rPr>
        <w:t>The width of the nave</w:t>
      </w:r>
      <w:r w:rsidR="009E76FB">
        <w:rPr>
          <w:sz w:val="24"/>
          <w:szCs w:val="24"/>
        </w:rPr>
        <w:t xml:space="preserve"> -</w:t>
      </w:r>
      <w:r>
        <w:rPr>
          <w:sz w:val="24"/>
          <w:szCs w:val="24"/>
        </w:rPr>
        <w:t xml:space="preserve"> approx. 7 m</w:t>
      </w:r>
    </w:p>
    <w:p w14:paraId="4B88778B" w14:textId="6E442C65" w:rsidR="00D80EB5" w:rsidRDefault="00C031E4" w:rsidP="009E76FB">
      <w:pPr>
        <w:spacing w:before="240" w:after="240" w:line="240" w:lineRule="auto"/>
        <w:jc w:val="both"/>
        <w:rPr>
          <w:sz w:val="24"/>
          <w:szCs w:val="24"/>
        </w:rPr>
      </w:pPr>
      <w:r>
        <w:rPr>
          <w:sz w:val="24"/>
          <w:szCs w:val="24"/>
        </w:rPr>
        <w:t>The width of the sanctuary</w:t>
      </w:r>
      <w:r w:rsidR="009E76FB">
        <w:rPr>
          <w:sz w:val="24"/>
          <w:szCs w:val="24"/>
        </w:rPr>
        <w:t xml:space="preserve"> -</w:t>
      </w:r>
      <w:r>
        <w:rPr>
          <w:sz w:val="24"/>
          <w:szCs w:val="24"/>
        </w:rPr>
        <w:t xml:space="preserve"> 4.5 m</w:t>
      </w:r>
    </w:p>
    <w:sectPr w:rsidR="00D80EB5">
      <w:pgSz w:w="12240" w:h="15840"/>
      <w:pgMar w:top="1440" w:right="1440" w:bottom="1440" w:left="1440" w:header="0" w:footer="0" w:gutter="0"/>
      <w:pgNumType w:start="1"/>
      <w:cols w:space="708"/>
      <w:formProt w:val="0"/>
      <w:docGrid w:linePitch="24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swiss"/>
    <w:pitch w:val="variable"/>
    <w:sig w:usb0="E0000AFF" w:usb1="500078FF" w:usb2="00000021" w:usb3="00000000" w:csb0="000001BF" w:csb1="00000000"/>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80EB5"/>
    <w:rsid w:val="009E76FB"/>
    <w:rsid w:val="00C031E4"/>
    <w:rsid w:val="00D80E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A9A3B"/>
  <w15:docId w15:val="{30FDCF8A-6ED6-4027-BD91-12B22F274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Normalny"/>
    <w:uiPriority w:val="9"/>
    <w:qFormat/>
    <w:pPr>
      <w:keepNext/>
      <w:keepLines/>
      <w:spacing w:before="400" w:after="120"/>
      <w:outlineLvl w:val="0"/>
    </w:pPr>
    <w:rPr>
      <w:sz w:val="40"/>
      <w:szCs w:val="40"/>
    </w:rPr>
  </w:style>
  <w:style w:type="paragraph" w:styleId="Nagwek2">
    <w:name w:val="heading 2"/>
    <w:basedOn w:val="Normalny"/>
    <w:uiPriority w:val="9"/>
    <w:semiHidden/>
    <w:unhideWhenUsed/>
    <w:qFormat/>
    <w:pPr>
      <w:keepNext/>
      <w:keepLines/>
      <w:spacing w:before="360" w:after="120"/>
      <w:outlineLvl w:val="1"/>
    </w:pPr>
    <w:rPr>
      <w:sz w:val="32"/>
      <w:szCs w:val="32"/>
    </w:rPr>
  </w:style>
  <w:style w:type="paragraph" w:styleId="Nagwek3">
    <w:name w:val="heading 3"/>
    <w:basedOn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uiPriority w:val="9"/>
    <w:semiHidden/>
    <w:unhideWhenUsed/>
    <w:qFormat/>
    <w:pPr>
      <w:keepNext/>
      <w:keepLines/>
      <w:spacing w:before="240" w:after="80"/>
      <w:outlineLvl w:val="4"/>
    </w:pPr>
    <w:rPr>
      <w:color w:val="666666"/>
    </w:rPr>
  </w:style>
  <w:style w:type="paragraph" w:styleId="Nagwek6">
    <w:name w:val="heading 6"/>
    <w:basedOn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ing">
    <w:name w:val="Heading"/>
    <w:basedOn w:val="Normalny"/>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Normalny"/>
    <w:pPr>
      <w:spacing w:after="140" w:line="288" w:lineRule="auto"/>
    </w:pPr>
  </w:style>
  <w:style w:type="paragraph" w:styleId="Lista">
    <w:name w:val="List"/>
    <w:basedOn w:val="TextBody"/>
    <w:rPr>
      <w:rFonts w:cs="FreeSans"/>
    </w:rPr>
  </w:style>
  <w:style w:type="paragraph" w:styleId="Legenda">
    <w:name w:val="caption"/>
    <w:basedOn w:val="Normalny"/>
    <w:pPr>
      <w:suppressLineNumbers/>
      <w:spacing w:before="120" w:after="120"/>
    </w:pPr>
    <w:rPr>
      <w:rFonts w:cs="FreeSans"/>
      <w:i/>
      <w:iCs/>
      <w:sz w:val="24"/>
      <w:szCs w:val="24"/>
    </w:rPr>
  </w:style>
  <w:style w:type="paragraph" w:customStyle="1" w:styleId="Index">
    <w:name w:val="Index"/>
    <w:basedOn w:val="Normalny"/>
    <w:pPr>
      <w:suppressLineNumbers/>
    </w:pPr>
    <w:rPr>
      <w:rFonts w:cs="FreeSans"/>
    </w:rPr>
  </w:style>
  <w:style w:type="paragraph" w:styleId="Tytu">
    <w:name w:val="Title"/>
    <w:basedOn w:val="Normalny"/>
    <w:uiPriority w:val="10"/>
    <w:qFormat/>
    <w:pPr>
      <w:keepNext/>
      <w:keepLines/>
      <w:spacing w:after="60"/>
    </w:pPr>
    <w:rPr>
      <w:sz w:val="52"/>
      <w:szCs w:val="52"/>
    </w:rPr>
  </w:style>
  <w:style w:type="paragraph" w:styleId="Podtytu">
    <w:name w:val="Subtitle"/>
    <w:basedOn w:val="Normalny"/>
    <w:uiPriority w:val="11"/>
    <w:qFormat/>
    <w:pPr>
      <w:keepNext/>
      <w:keepLines/>
      <w:spacing w:after="320"/>
    </w:pPr>
    <w:rPr>
      <w:color w:val="666666"/>
      <w:sz w:val="30"/>
      <w:szCs w:val="30"/>
    </w:rPr>
  </w:style>
  <w:style w:type="table" w:customStyle="1" w:styleId="TableNormal">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1</Pages>
  <Words>255</Words>
  <Characters>1532</Characters>
  <Application>Microsoft Office Word</Application>
  <DocSecurity>0</DocSecurity>
  <Lines>12</Lines>
  <Paragraphs>3</Paragraphs>
  <ScaleCrop>false</ScaleCrop>
  <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Mirosław Bartyzel</cp:lastModifiedBy>
  <cp:revision>10</cp:revision>
  <dcterms:created xsi:type="dcterms:W3CDTF">2019-12-30T13:05:00Z</dcterms:created>
  <dcterms:modified xsi:type="dcterms:W3CDTF">2020-01-20T12:11:00Z</dcterms:modified>
  <dc:language>en-US</dc:language>
</cp:coreProperties>
</file>