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56DA" w14:textId="7B17BA00" w:rsidR="001407CD" w:rsidRPr="001407CD" w:rsidRDefault="001407CD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Cerkiew pw. św. Paraskewy w Radrużu</w:t>
      </w:r>
    </w:p>
    <w:p w14:paraId="00000002" w14:textId="584779C6" w:rsidR="006B1C8B" w:rsidRPr="001407CD" w:rsidRDefault="008C10A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Pochodzi z końca XVI wieku. Cieśle użyli do jej budowy drewna jodłowego i dębowego. Zastosowali konstrukcję zrębową. Świątynia składa się z trzech części wzniesionych na planie zbliżonym do kwadratu: przedsionka, czyli tzw. babińca, nawy i prezbiterium. Największa i najwyższa jest nawa. Budowlę okalają soboty, czyli zadaszenie wsparte na słupach. Jest to jedno z nielicznych rozwiązań tego typu na Roztoczu Wschodnim. Dachy i ściany pokrywa gont. Jedynie pod sobotami pozostawiono odsłonięte grube belki konstrukcyjne.</w:t>
      </w:r>
    </w:p>
    <w:p w14:paraId="00000003" w14:textId="77777777" w:rsidR="006B1C8B" w:rsidRPr="001407CD" w:rsidRDefault="008C10A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Bryła tej cerkwi posiada wyraźną symetrię, zauważalną w perspektywie jej bocznych elewacji. Babiniec i prezbiterium mają identyczne wymiary. Ich dwuspadowe dachy wznoszą się na tę samą wysokość. Pomiędzy nimi góruje dużo większa i wyższa nawa. Ponad nią wznosi się czworoboczna kopuła w formie dachu namiotowego z jednym uskokiem.</w:t>
      </w:r>
    </w:p>
    <w:p w14:paraId="00000004" w14:textId="77777777" w:rsidR="006B1C8B" w:rsidRPr="001407CD" w:rsidRDefault="008C10A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Tuż pod linią dachów babińca i prezbiterium zaczynają się rozłożyste dachy sobót.</w:t>
      </w:r>
    </w:p>
    <w:p w14:paraId="00000005" w14:textId="77777777" w:rsidR="006B1C8B" w:rsidRPr="001407CD" w:rsidRDefault="008C10A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Skąpa liczba niewielkich okien podkreśla surowe wrażenie budowli. W północnej ścianie nawy umieszczono tylko jedno, a w południowej – dwa. We wschodniej ścianie prezbiterium nieco światła dziennego przepuszcza jedno wyjątkowo małe okno.</w:t>
      </w:r>
    </w:p>
    <w:p w14:paraId="00000006" w14:textId="491790CC" w:rsidR="006B1C8B" w:rsidRPr="001407CD" w:rsidRDefault="008C10A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 xml:space="preserve">Bryła cerkwi przypomina budowlę o charakterze obronnym. W dawnych wiekach dawała wiernym schronienie w czasie licznych najazdów tatarskich. Budowlę oraz wznoszącą się na lewo od wejścia dzwonnicę okala solidny kamienny mur z XIX wieku. Dzwonnica obok swej podstawowej funkcji sygnalizacyjnej, mogła też pełnić rolę wieży strażniczej. </w:t>
      </w:r>
      <w:r w:rsidR="001407CD">
        <w:rPr>
          <w:sz w:val="24"/>
          <w:szCs w:val="24"/>
          <w:lang w:val="pl-PL"/>
        </w:rPr>
        <w:br/>
      </w:r>
      <w:r w:rsidRPr="001407CD">
        <w:rPr>
          <w:sz w:val="24"/>
          <w:szCs w:val="24"/>
          <w:lang w:val="pl-PL"/>
        </w:rPr>
        <w:t xml:space="preserve">W górnej części okala ją galeria, z której można było obserwować okolicę i zawczasu ostrzegać przed niebezpieczeństwem. </w:t>
      </w:r>
    </w:p>
    <w:p w14:paraId="00000007" w14:textId="77777777" w:rsidR="006B1C8B" w:rsidRPr="001407CD" w:rsidRDefault="008C10A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 xml:space="preserve">Od wschodniej strony cerkwi, przy bramie prowadzącej na jeden z cmentarzy, znajduje się niewielki budynek. Pochodzi z XIX wieku. Jedna jego ściana stapia się z murem. Pozostała część wystaje poza jego obręb. Miał pełnić funkcję kostnicy, jednak nigdy nie korzystano z niego w ten sposób. Przez jakiś czas natomiast mieszkali tutaj kościelni </w:t>
      </w:r>
      <w:r w:rsidRPr="001407CD">
        <w:rPr>
          <w:sz w:val="24"/>
          <w:szCs w:val="24"/>
          <w:lang w:val="pl-PL"/>
        </w:rPr>
        <w:lastRenderedPageBreak/>
        <w:t>świątyni. W obrębie murów znajduje się ponadto kilka zabytkowych nagrobków, w tym unikalna płyta nagrobna z XVII wieku. Poza murami rozciągają się dwa stare cmentarze.</w:t>
      </w:r>
    </w:p>
    <w:p w14:paraId="00000008" w14:textId="77777777" w:rsidR="006B1C8B" w:rsidRPr="001407CD" w:rsidRDefault="008C10A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Pierwotnie cerkiew była prawosławna, następnie greckokatolicka. Obecnie znajduje się pod opieką Muzeum Kresów w Lubaczowie.</w:t>
      </w:r>
    </w:p>
    <w:p w14:paraId="00000009" w14:textId="4FB1C758" w:rsidR="006B1C8B" w:rsidRPr="001407CD" w:rsidRDefault="008C10AE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Wymiary</w:t>
      </w:r>
      <w:r w:rsidR="00192AA3">
        <w:rPr>
          <w:sz w:val="24"/>
          <w:szCs w:val="24"/>
          <w:lang w:val="pl-PL"/>
        </w:rPr>
        <w:t>:</w:t>
      </w:r>
    </w:p>
    <w:p w14:paraId="3807AE56" w14:textId="19B7DE2E" w:rsidR="00192AA3" w:rsidRPr="001407CD" w:rsidRDefault="008C10AE" w:rsidP="00192AA3">
      <w:pPr>
        <w:spacing w:line="360" w:lineRule="auto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Długość całej bryły</w:t>
      </w:r>
      <w:r w:rsidR="00192AA3">
        <w:rPr>
          <w:sz w:val="24"/>
          <w:szCs w:val="24"/>
          <w:lang w:val="pl-PL"/>
        </w:rPr>
        <w:t>:</w:t>
      </w:r>
      <w:r w:rsidRPr="001407CD">
        <w:rPr>
          <w:sz w:val="24"/>
          <w:szCs w:val="24"/>
          <w:lang w:val="pl-PL"/>
        </w:rPr>
        <w:t xml:space="preserve">  23 metry </w:t>
      </w:r>
      <w:bookmarkStart w:id="0" w:name="_GoBack"/>
      <w:bookmarkEnd w:id="0"/>
    </w:p>
    <w:p w14:paraId="0000000B" w14:textId="69694AF3" w:rsidR="006B1C8B" w:rsidRPr="001407CD" w:rsidRDefault="008C10AE" w:rsidP="00192AA3">
      <w:pPr>
        <w:spacing w:line="360" w:lineRule="auto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Szerokość/długość babińca i prezbiterium</w:t>
      </w:r>
      <w:r w:rsidR="00192AA3">
        <w:rPr>
          <w:sz w:val="24"/>
          <w:szCs w:val="24"/>
          <w:lang w:val="pl-PL"/>
        </w:rPr>
        <w:t>:</w:t>
      </w:r>
      <w:r w:rsidRPr="001407CD">
        <w:rPr>
          <w:sz w:val="24"/>
          <w:szCs w:val="24"/>
          <w:lang w:val="pl-PL"/>
        </w:rPr>
        <w:t xml:space="preserve"> po około 5 metrów </w:t>
      </w:r>
    </w:p>
    <w:p w14:paraId="0000000C" w14:textId="076D424B" w:rsidR="006B1C8B" w:rsidRPr="001407CD" w:rsidRDefault="008C10AE" w:rsidP="00192AA3">
      <w:pPr>
        <w:spacing w:line="360" w:lineRule="auto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Wysokość babińca i prezbiterium (łącznie ze sklepieniami)</w:t>
      </w:r>
      <w:r w:rsidR="00192AA3">
        <w:rPr>
          <w:sz w:val="24"/>
          <w:szCs w:val="24"/>
          <w:lang w:val="pl-PL"/>
        </w:rPr>
        <w:t>:</w:t>
      </w:r>
      <w:r w:rsidRPr="001407CD">
        <w:rPr>
          <w:sz w:val="24"/>
          <w:szCs w:val="24"/>
          <w:lang w:val="pl-PL"/>
        </w:rPr>
        <w:t xml:space="preserve"> 7 metrów </w:t>
      </w:r>
    </w:p>
    <w:p w14:paraId="0000000D" w14:textId="79D83BB9" w:rsidR="006B1C8B" w:rsidRPr="001407CD" w:rsidRDefault="008C10AE" w:rsidP="00192AA3">
      <w:pPr>
        <w:spacing w:line="360" w:lineRule="auto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Szerokość/długość nawy</w:t>
      </w:r>
      <w:r w:rsidR="00192AA3">
        <w:rPr>
          <w:sz w:val="24"/>
          <w:szCs w:val="24"/>
          <w:lang w:val="pl-PL"/>
        </w:rPr>
        <w:t>:</w:t>
      </w:r>
      <w:r w:rsidRPr="001407CD">
        <w:rPr>
          <w:sz w:val="24"/>
          <w:szCs w:val="24"/>
          <w:lang w:val="pl-PL"/>
        </w:rPr>
        <w:t xml:space="preserve"> około </w:t>
      </w:r>
      <w:r w:rsidR="00192AA3">
        <w:rPr>
          <w:sz w:val="24"/>
          <w:szCs w:val="24"/>
          <w:lang w:val="pl-PL"/>
        </w:rPr>
        <w:t xml:space="preserve">8,5 </w:t>
      </w:r>
      <w:r w:rsidRPr="001407CD">
        <w:rPr>
          <w:sz w:val="24"/>
          <w:szCs w:val="24"/>
          <w:lang w:val="pl-PL"/>
        </w:rPr>
        <w:t xml:space="preserve">metra </w:t>
      </w:r>
    </w:p>
    <w:p w14:paraId="0000000E" w14:textId="6EFD636C" w:rsidR="006B1C8B" w:rsidRPr="001407CD" w:rsidRDefault="008C10AE" w:rsidP="00192AA3">
      <w:pPr>
        <w:spacing w:line="360" w:lineRule="auto"/>
        <w:rPr>
          <w:sz w:val="24"/>
          <w:szCs w:val="24"/>
          <w:lang w:val="pl-PL"/>
        </w:rPr>
      </w:pPr>
      <w:r w:rsidRPr="001407CD">
        <w:rPr>
          <w:sz w:val="24"/>
          <w:szCs w:val="24"/>
          <w:lang w:val="pl-PL"/>
        </w:rPr>
        <w:t>Wysokość nawy z kopułą</w:t>
      </w:r>
      <w:r w:rsidR="00192AA3">
        <w:rPr>
          <w:sz w:val="24"/>
          <w:szCs w:val="24"/>
          <w:lang w:val="pl-PL"/>
        </w:rPr>
        <w:t>:</w:t>
      </w:r>
      <w:r w:rsidRPr="001407CD">
        <w:rPr>
          <w:sz w:val="24"/>
          <w:szCs w:val="24"/>
          <w:lang w:val="pl-PL"/>
        </w:rPr>
        <w:t xml:space="preserve"> 15 metrów</w:t>
      </w:r>
    </w:p>
    <w:p w14:paraId="0000000F" w14:textId="77777777" w:rsidR="006B1C8B" w:rsidRPr="001407CD" w:rsidRDefault="006B1C8B">
      <w:pPr>
        <w:spacing w:line="360" w:lineRule="auto"/>
        <w:rPr>
          <w:sz w:val="24"/>
          <w:szCs w:val="24"/>
          <w:lang w:val="pl-PL"/>
        </w:rPr>
      </w:pPr>
    </w:p>
    <w:p w14:paraId="00000010" w14:textId="77777777" w:rsidR="006B1C8B" w:rsidRPr="001407CD" w:rsidRDefault="006B1C8B">
      <w:pPr>
        <w:rPr>
          <w:lang w:val="pl-PL"/>
        </w:rPr>
      </w:pPr>
    </w:p>
    <w:sectPr w:rsidR="006B1C8B" w:rsidRPr="001407C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8B"/>
    <w:rsid w:val="001407CD"/>
    <w:rsid w:val="00192AA3"/>
    <w:rsid w:val="006B1C8B"/>
    <w:rsid w:val="008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1DC4"/>
  <w15:docId w15:val="{394542FF-9960-4E96-86BA-A18A266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5</cp:revision>
  <dcterms:created xsi:type="dcterms:W3CDTF">2019-12-18T16:57:00Z</dcterms:created>
  <dcterms:modified xsi:type="dcterms:W3CDTF">2020-01-20T11:35:00Z</dcterms:modified>
</cp:coreProperties>
</file>