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4" w:rsidRPr="007265A6" w:rsidRDefault="0057254D" w:rsidP="00F82CF4">
      <w:pPr>
        <w:pStyle w:val="NormalnyWeb"/>
        <w:spacing w:before="0" w:beforeAutospacing="0" w:after="200" w:afterAutospacing="0" w:line="360" w:lineRule="auto"/>
        <w:jc w:val="both"/>
      </w:pPr>
      <w:bookmarkStart w:id="0" w:name="_Hlk501630149"/>
      <w:bookmarkStart w:id="1" w:name="_GoBack"/>
      <w:r>
        <w:rPr>
          <w:rFonts w:ascii="Arial" w:hAnsi="Arial" w:cs="Arial"/>
        </w:rPr>
        <w:t>Wnętrze k</w:t>
      </w:r>
      <w:r w:rsidR="00B41BF4" w:rsidRPr="007265A6">
        <w:rPr>
          <w:rFonts w:ascii="Arial" w:hAnsi="Arial" w:cs="Arial"/>
        </w:rPr>
        <w:t>ości</w:t>
      </w:r>
      <w:r>
        <w:rPr>
          <w:rFonts w:ascii="Arial" w:hAnsi="Arial" w:cs="Arial"/>
        </w:rPr>
        <w:t>oła</w:t>
      </w:r>
      <w:r w:rsidR="00B41BF4" w:rsidRPr="007265A6">
        <w:rPr>
          <w:rFonts w:ascii="Arial" w:hAnsi="Arial" w:cs="Arial"/>
        </w:rPr>
        <w:t xml:space="preserve"> </w:t>
      </w:r>
      <w:r w:rsidR="00EA4347">
        <w:rPr>
          <w:rFonts w:ascii="Arial" w:hAnsi="Arial" w:cs="Arial"/>
        </w:rPr>
        <w:t xml:space="preserve">pw. </w:t>
      </w:r>
      <w:r w:rsidR="00B41BF4" w:rsidRPr="007265A6">
        <w:rPr>
          <w:rFonts w:ascii="Arial" w:hAnsi="Arial" w:cs="Arial"/>
        </w:rPr>
        <w:t xml:space="preserve">św. Leonarda </w:t>
      </w:r>
      <w:r w:rsidR="00EA4347">
        <w:rPr>
          <w:rFonts w:ascii="Arial" w:hAnsi="Arial" w:cs="Arial"/>
        </w:rPr>
        <w:t>w Lipnicy Murowanej</w:t>
      </w:r>
      <w:r w:rsidR="00B41BF4" w:rsidRPr="007265A6">
        <w:rPr>
          <w:rFonts w:ascii="Arial" w:hAnsi="Arial" w:cs="Arial"/>
        </w:rPr>
        <w:t xml:space="preserve"> </w:t>
      </w:r>
    </w:p>
    <w:p w:rsidR="00B41BF4" w:rsidRPr="007265A6" w:rsidRDefault="00B41BF4" w:rsidP="00F82CF4">
      <w:pPr>
        <w:pStyle w:val="NormalnyWeb"/>
        <w:spacing w:before="0" w:beforeAutospacing="0" w:after="200" w:afterAutospacing="0" w:line="360" w:lineRule="auto"/>
        <w:jc w:val="both"/>
      </w:pPr>
      <w:r w:rsidRPr="007265A6">
        <w:rPr>
          <w:rFonts w:ascii="Arial" w:hAnsi="Arial" w:cs="Arial"/>
        </w:rPr>
        <w:t>Kościół św. Leonarda</w:t>
      </w:r>
      <w:r w:rsidRPr="007265A6">
        <w:rPr>
          <w:rFonts w:ascii="Arial" w:hAnsi="Arial" w:cs="Arial"/>
          <w:shd w:val="clear" w:color="auto" w:fill="FFFFFF"/>
        </w:rPr>
        <w:t xml:space="preserve"> cechuje prostota formy i bogactwo polichromii, czyli malarstwa ściennego.</w:t>
      </w:r>
      <w:r w:rsidRPr="007265A6">
        <w:rPr>
          <w:rFonts w:ascii="Arial" w:hAnsi="Arial" w:cs="Arial"/>
        </w:rPr>
        <w:t xml:space="preserve"> Najstarsze</w:t>
      </w:r>
      <w:r w:rsidRPr="007265A6">
        <w:rPr>
          <w:rFonts w:ascii="Arial" w:hAnsi="Arial" w:cs="Arial"/>
          <w:shd w:val="clear" w:color="auto" w:fill="FFFFFF"/>
        </w:rPr>
        <w:t xml:space="preserve"> fragmenty polichromii pochodzą z XV wieku, najmłodsze </w:t>
      </w:r>
      <w:r w:rsidR="00F82CF4">
        <w:rPr>
          <w:rFonts w:ascii="Arial" w:hAnsi="Arial" w:cs="Arial"/>
          <w:shd w:val="clear" w:color="auto" w:fill="FFFFFF"/>
        </w:rPr>
        <w:t xml:space="preserve">         </w:t>
      </w:r>
      <w:r w:rsidRPr="007265A6">
        <w:rPr>
          <w:rFonts w:ascii="Arial" w:hAnsi="Arial" w:cs="Arial"/>
          <w:shd w:val="clear" w:color="auto" w:fill="FFFFFF"/>
        </w:rPr>
        <w:t xml:space="preserve">z XVIII wieku. Ich zgaszone barwy oraz archaiczny sposób obrazowania stanowią </w:t>
      </w:r>
      <w:r w:rsidR="00F82CF4">
        <w:rPr>
          <w:rFonts w:ascii="Arial" w:hAnsi="Arial" w:cs="Arial"/>
          <w:shd w:val="clear" w:color="auto" w:fill="FFFFFF"/>
        </w:rPr>
        <w:t xml:space="preserve">       </w:t>
      </w:r>
      <w:r w:rsidRPr="007265A6">
        <w:rPr>
          <w:rFonts w:ascii="Arial" w:hAnsi="Arial" w:cs="Arial"/>
          <w:shd w:val="clear" w:color="auto" w:fill="FFFFFF"/>
        </w:rPr>
        <w:t>w największej mierze o unikatowości tego zabytku, tworząc jego niepowtarzalny urok.</w:t>
      </w:r>
    </w:p>
    <w:p w:rsidR="00B41BF4" w:rsidRPr="007265A6" w:rsidRDefault="00B41BF4" w:rsidP="00F82CF4">
      <w:pPr>
        <w:pStyle w:val="NormalnyWeb"/>
        <w:spacing w:before="0" w:beforeAutospacing="0" w:after="200" w:afterAutospacing="0" w:line="360" w:lineRule="auto"/>
        <w:jc w:val="both"/>
      </w:pPr>
      <w:r w:rsidRPr="007265A6">
        <w:rPr>
          <w:rFonts w:ascii="Arial" w:hAnsi="Arial" w:cs="Arial"/>
        </w:rPr>
        <w:t xml:space="preserve">Wnętrze kościoła dzieli się na dwie  części po około 9 metrów długości.  Nawa - część, w której stoją ławki dla wiernych oraz prezbiterium – część, w której znajduje się główny ołtarz i gdzie kapłan odprawia nabożeństwo. </w:t>
      </w:r>
    </w:p>
    <w:p w:rsidR="00B41BF4" w:rsidRPr="007265A6" w:rsidRDefault="00B41BF4" w:rsidP="00F82CF4">
      <w:pPr>
        <w:pStyle w:val="NormalnyWeb"/>
        <w:spacing w:before="0" w:beforeAutospacing="0" w:after="200" w:afterAutospacing="0" w:line="360" w:lineRule="auto"/>
        <w:jc w:val="both"/>
      </w:pPr>
      <w:r w:rsidRPr="007265A6">
        <w:rPr>
          <w:rFonts w:ascii="Arial" w:hAnsi="Arial" w:cs="Arial"/>
        </w:rPr>
        <w:t>Ściany</w:t>
      </w:r>
      <w:r w:rsidRPr="007265A6">
        <w:rPr>
          <w:rFonts w:ascii="Arial" w:hAnsi="Arial" w:cs="Arial"/>
          <w:shd w:val="clear" w:color="auto" w:fill="FFFFFF"/>
        </w:rPr>
        <w:t xml:space="preserve"> i sklepienie wykonane są z desek. Podłoga wyłożona nieregularnymi płytami </w:t>
      </w:r>
      <w:r w:rsidR="00F82CF4">
        <w:rPr>
          <w:rFonts w:ascii="Arial" w:hAnsi="Arial" w:cs="Arial"/>
          <w:shd w:val="clear" w:color="auto" w:fill="FFFFFF"/>
        </w:rPr>
        <w:t xml:space="preserve">  </w:t>
      </w:r>
      <w:r w:rsidRPr="007265A6">
        <w:rPr>
          <w:rFonts w:ascii="Arial" w:hAnsi="Arial" w:cs="Arial"/>
          <w:shd w:val="clear" w:color="auto" w:fill="FFFFFF"/>
        </w:rPr>
        <w:t>z beżowego piaskowca.</w:t>
      </w:r>
    </w:p>
    <w:p w:rsidR="00B41BF4" w:rsidRPr="007265A6" w:rsidRDefault="00B41BF4" w:rsidP="00F82CF4">
      <w:pPr>
        <w:pStyle w:val="NormalnyWeb"/>
        <w:spacing w:before="0" w:beforeAutospacing="0" w:after="200" w:afterAutospacing="0" w:line="360" w:lineRule="auto"/>
        <w:jc w:val="both"/>
      </w:pPr>
      <w:r w:rsidRPr="007265A6">
        <w:rPr>
          <w:rFonts w:ascii="Arial" w:hAnsi="Arial" w:cs="Arial"/>
        </w:rPr>
        <w:t xml:space="preserve">Sklepienie jest płaskie, ułożone z desek. Znajduje się na wysokości około siedmiu metrów. Wzdłuż bocznych ścian nawy sklepienie obniża się o pół metra. Szerokość obniżonego pasa wynosi jeden metr.  Przypomina to skrzynie podczepione pod sklepienie, stąd nazwa takiego elementu: </w:t>
      </w:r>
      <w:proofErr w:type="spellStart"/>
      <w:r w:rsidRPr="007265A6">
        <w:rPr>
          <w:rFonts w:ascii="Arial" w:hAnsi="Arial" w:cs="Arial"/>
        </w:rPr>
        <w:t>zaskrzynienia</w:t>
      </w:r>
      <w:proofErr w:type="spellEnd"/>
      <w:r w:rsidRPr="007265A6">
        <w:rPr>
          <w:rFonts w:ascii="Arial" w:hAnsi="Arial" w:cs="Arial"/>
        </w:rPr>
        <w:t>. Każdą deskę  pomalowano w roślinne wzory.  Na całym sklepieniu wiją się gałązki usiane listkami. Rozkwitają kwiaty. Płatki układają się w romby i koła. Dominuje czerwień, błękit i zieleń.</w:t>
      </w:r>
    </w:p>
    <w:p w:rsidR="00B41BF4" w:rsidRPr="007265A6" w:rsidRDefault="00B41BF4" w:rsidP="00F82CF4">
      <w:pPr>
        <w:pStyle w:val="NormalnyWeb"/>
        <w:spacing w:before="0" w:beforeAutospacing="0" w:after="200" w:afterAutospacing="0" w:line="360" w:lineRule="auto"/>
        <w:jc w:val="both"/>
        <w:rPr>
          <w:rFonts w:ascii="Arial" w:hAnsi="Arial" w:cs="Arial"/>
        </w:rPr>
      </w:pPr>
      <w:r w:rsidRPr="007265A6">
        <w:rPr>
          <w:rFonts w:ascii="Arial" w:hAnsi="Arial" w:cs="Arial"/>
        </w:rPr>
        <w:t xml:space="preserve">Obecnie </w:t>
      </w:r>
      <w:r w:rsidR="00976FF7" w:rsidRPr="007265A6">
        <w:rPr>
          <w:rFonts w:ascii="Arial" w:hAnsi="Arial" w:cs="Arial"/>
        </w:rPr>
        <w:t xml:space="preserve">najczęściej wchodzi się do kościoła od strony południowej. </w:t>
      </w:r>
      <w:r w:rsidR="00C048D3" w:rsidRPr="007265A6">
        <w:rPr>
          <w:rFonts w:ascii="Arial" w:hAnsi="Arial" w:cs="Arial"/>
        </w:rPr>
        <w:t>W tej ścianie, jedynej bez polichromii, u</w:t>
      </w:r>
      <w:r w:rsidR="00C048D3" w:rsidRPr="007265A6">
        <w:rPr>
          <w:rFonts w:ascii="Arial" w:hAnsi="Arial" w:cs="Arial"/>
          <w:shd w:val="clear" w:color="auto" w:fill="FFFFFF"/>
        </w:rPr>
        <w:t xml:space="preserve">mieszczono dwa prostokątne okna. </w:t>
      </w:r>
      <w:r w:rsidR="00C048D3" w:rsidRPr="007265A6">
        <w:rPr>
          <w:rFonts w:ascii="Arial" w:hAnsi="Arial" w:cs="Arial"/>
        </w:rPr>
        <w:t>Wisi na niej</w:t>
      </w:r>
      <w:r w:rsidRPr="007265A6">
        <w:rPr>
          <w:rFonts w:ascii="Arial" w:hAnsi="Arial" w:cs="Arial"/>
        </w:rPr>
        <w:t xml:space="preserve"> pięć barokowych obrazów z wizerunkami świętych. Na prostopadłej do niej ścianie zachodniej znajduje się niewielki balkon zwany chórem. Deski ściany i balustrady zdobią polichromie. Przedstawiają ilustracje dziesięciu przykazań oraz taniec śmierci. Ścianę północną, na wprost wejścia pokrywają polichromie ze scenami z Drogi Krzyżowej oraz kwiaty, liście, rzędy drzew. W połowie długości ściany znajduje się ambona. </w:t>
      </w:r>
      <w:r w:rsidRPr="007265A6">
        <w:rPr>
          <w:rFonts w:ascii="Arial" w:hAnsi="Arial" w:cs="Arial"/>
        </w:rPr>
        <w:br/>
        <w:t xml:space="preserve">Na końcu nawy stoją  tak zwane ołtarze boczne. Na kamiennych stołach, czyli </w:t>
      </w:r>
      <w:proofErr w:type="spellStart"/>
      <w:r w:rsidRPr="007265A6">
        <w:rPr>
          <w:rFonts w:ascii="Arial" w:hAnsi="Arial" w:cs="Arial"/>
        </w:rPr>
        <w:t>menzach</w:t>
      </w:r>
      <w:proofErr w:type="spellEnd"/>
      <w:r w:rsidRPr="007265A6">
        <w:rPr>
          <w:rFonts w:ascii="Arial" w:hAnsi="Arial" w:cs="Arial"/>
        </w:rPr>
        <w:t xml:space="preserve"> ołtarzowych, stoją drewniane tryptyki. Przedstawiają sceny z życia świętych oraz Adorację Dzieciątka Jezus. </w:t>
      </w:r>
      <w:r w:rsidRPr="007265A6">
        <w:rPr>
          <w:rFonts w:ascii="Arial" w:hAnsi="Arial" w:cs="Arial"/>
        </w:rPr>
        <w:br/>
        <w:t>Na podłodze między prezbiterium a nawą biegnie drewniany próg. Nad nim – na wysokości trzech i pół metra – tak zwana belka tęczowa z figurami Chrystusa, Marii</w:t>
      </w:r>
      <w:r w:rsidR="00F82CF4">
        <w:rPr>
          <w:rFonts w:ascii="Arial" w:hAnsi="Arial" w:cs="Arial"/>
        </w:rPr>
        <w:t xml:space="preserve">   </w:t>
      </w:r>
      <w:r w:rsidRPr="007265A6">
        <w:rPr>
          <w:rFonts w:ascii="Arial" w:hAnsi="Arial" w:cs="Arial"/>
        </w:rPr>
        <w:t xml:space="preserve"> i Jana. Prezbiterium jest trochę węższe od nawy. Wzdłuż ścian stoją proste krzesła</w:t>
      </w:r>
      <w:r w:rsidR="00F82CF4">
        <w:rPr>
          <w:rFonts w:ascii="Arial" w:hAnsi="Arial" w:cs="Arial"/>
        </w:rPr>
        <w:t xml:space="preserve">    </w:t>
      </w:r>
      <w:r w:rsidRPr="007265A6">
        <w:rPr>
          <w:rFonts w:ascii="Arial" w:hAnsi="Arial" w:cs="Arial"/>
        </w:rPr>
        <w:t xml:space="preserve"> i ławki. Ścianę północną zdobi wyobrażenie Sądu Ostatecznego. Ścianę wschodnią – </w:t>
      </w:r>
      <w:r w:rsidRPr="007265A6">
        <w:rPr>
          <w:rFonts w:ascii="Arial" w:hAnsi="Arial" w:cs="Arial"/>
        </w:rPr>
        <w:lastRenderedPageBreak/>
        <w:t xml:space="preserve">scena Ukrzyżowania, a południową – Ostatnia Wieczerza i wizerunek Marii oraz świętego Szymona z Lipnicy. Na tej ścianie dwa prostokątne okna doświetlają prezbiterium. Pod ścianą wschodnią stoi kamienny ołtarz. Na nim – drewniany tryptyk ze scenami z życia patrona kościoła – świętego Leonarda. Główny obraz tryptyku przedstawia go w czarnym habicie, z kajdanami w rękach. Zasłynął on bowiem </w:t>
      </w:r>
      <w:r w:rsidR="00F82CF4">
        <w:rPr>
          <w:rFonts w:ascii="Arial" w:hAnsi="Arial" w:cs="Arial"/>
        </w:rPr>
        <w:t xml:space="preserve">          </w:t>
      </w:r>
      <w:r w:rsidRPr="007265A6">
        <w:rPr>
          <w:rFonts w:ascii="Arial" w:hAnsi="Arial" w:cs="Arial"/>
        </w:rPr>
        <w:t xml:space="preserve">z tego, że uwalniał więźniów.  Za ołtarzem, na ścianie wisi kilka bezcennych ornatów. Niektóre pochodzą z XVIII wieku. Mienią się misternymi haftami. </w:t>
      </w:r>
      <w:r w:rsidRPr="007265A6">
        <w:rPr>
          <w:rFonts w:ascii="Arial" w:hAnsi="Arial" w:cs="Arial"/>
        </w:rPr>
        <w:br/>
        <w:t>Regularne desenie na sklepieniach  n</w:t>
      </w:r>
      <w:r w:rsidR="007265A6" w:rsidRPr="007265A6">
        <w:rPr>
          <w:rFonts w:ascii="Arial" w:hAnsi="Arial" w:cs="Arial"/>
        </w:rPr>
        <w:t xml:space="preserve">amalowano za pomocą wyciętych ze skóry </w:t>
      </w:r>
      <w:r w:rsidRPr="007265A6">
        <w:rPr>
          <w:rFonts w:ascii="Arial" w:hAnsi="Arial" w:cs="Arial"/>
        </w:rPr>
        <w:t xml:space="preserve">wzorów, tak zwanych patronów. Stąd nazwa  typu zdobienia - malowidła patronowe.  Malowidła przedstawiające sceny z Biblii lub symbolizujące pojęcia religijne spełniały rolę edukacyjną. Dzięki nim prości, niepiśmienni ludzie, mogli poznawać prawdy wiary. </w:t>
      </w:r>
    </w:p>
    <w:p w:rsidR="002045CA" w:rsidRPr="007265A6" w:rsidRDefault="002045CA" w:rsidP="00F82CF4">
      <w:pPr>
        <w:pStyle w:val="NormalnyWeb"/>
        <w:spacing w:before="0" w:beforeAutospacing="0" w:after="200" w:afterAutospacing="0" w:line="360" w:lineRule="auto"/>
        <w:jc w:val="both"/>
        <w:rPr>
          <w:rFonts w:ascii="Arial" w:hAnsi="Arial" w:cs="Arial"/>
        </w:rPr>
      </w:pPr>
      <w:r w:rsidRPr="007265A6">
        <w:rPr>
          <w:rFonts w:ascii="Arial" w:hAnsi="Arial" w:cs="Arial"/>
        </w:rPr>
        <w:t xml:space="preserve">Zgodnie z miejscową tradycją obecny kościół św. Leonarda miał powstać na miejscu pogańskiej gontyny, </w:t>
      </w:r>
      <w:r w:rsidR="00C41EFD" w:rsidRPr="007265A6">
        <w:rPr>
          <w:rFonts w:ascii="Arial" w:hAnsi="Arial" w:cs="Arial"/>
        </w:rPr>
        <w:t>o czym świadczy</w:t>
      </w:r>
      <w:r w:rsidRPr="007265A6">
        <w:rPr>
          <w:rFonts w:ascii="Arial" w:hAnsi="Arial" w:cs="Arial"/>
        </w:rPr>
        <w:t xml:space="preserve"> słup Światowida podtrzymujący tryptyk ołtarza głównego. </w:t>
      </w:r>
    </w:p>
    <w:bookmarkEnd w:id="0"/>
    <w:bookmarkEnd w:id="1"/>
    <w:p w:rsidR="00336565" w:rsidRPr="007265A6" w:rsidRDefault="00336565" w:rsidP="00F82CF4">
      <w:pPr>
        <w:spacing w:line="360" w:lineRule="auto"/>
        <w:jc w:val="both"/>
      </w:pPr>
    </w:p>
    <w:sectPr w:rsidR="00336565" w:rsidRPr="007265A6" w:rsidSect="00DC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BF4"/>
    <w:rsid w:val="002045CA"/>
    <w:rsid w:val="00336565"/>
    <w:rsid w:val="005370D1"/>
    <w:rsid w:val="0057254D"/>
    <w:rsid w:val="007265A6"/>
    <w:rsid w:val="008B02C2"/>
    <w:rsid w:val="00976FF7"/>
    <w:rsid w:val="00B41BF4"/>
    <w:rsid w:val="00C048D3"/>
    <w:rsid w:val="00C41EFD"/>
    <w:rsid w:val="00DC5FBA"/>
    <w:rsid w:val="00EA4347"/>
    <w:rsid w:val="00F8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D44"/>
  <w15:docId w15:val="{A82761A9-6F5B-4298-A31E-A42F670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Mirosław Bartyzel</cp:lastModifiedBy>
  <cp:revision>4</cp:revision>
  <dcterms:created xsi:type="dcterms:W3CDTF">2017-12-14T19:38:00Z</dcterms:created>
  <dcterms:modified xsi:type="dcterms:W3CDTF">2017-12-21T13:33:00Z</dcterms:modified>
</cp:coreProperties>
</file>