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53D" w:rsidRDefault="00702F7A" w:rsidP="00C2250E">
      <w:pPr>
        <w:pStyle w:val="NormalnyWeb"/>
        <w:spacing w:before="0" w:beforeAutospacing="0" w:after="200" w:afterAutospacing="0" w:line="360" w:lineRule="auto"/>
        <w:jc w:val="both"/>
      </w:pPr>
      <w:r>
        <w:rPr>
          <w:rFonts w:ascii="Arial" w:hAnsi="Arial" w:cs="Arial"/>
          <w:color w:val="000000"/>
        </w:rPr>
        <w:t>Belka tęczowa</w:t>
      </w:r>
      <w:r w:rsidR="00C2250E">
        <w:rPr>
          <w:rFonts w:ascii="Arial" w:hAnsi="Arial" w:cs="Arial"/>
          <w:color w:val="000000"/>
        </w:rPr>
        <w:t xml:space="preserve"> </w:t>
      </w:r>
      <w:r w:rsidR="0030153D" w:rsidRPr="00496D4A">
        <w:rPr>
          <w:rFonts w:ascii="Arial" w:hAnsi="Arial" w:cs="Arial"/>
        </w:rPr>
        <w:t>z grupą rzeźb Ukrzyżowania</w:t>
      </w:r>
      <w:r w:rsidR="002430BF">
        <w:rPr>
          <w:rFonts w:ascii="Arial" w:hAnsi="Arial" w:cs="Arial"/>
        </w:rPr>
        <w:t xml:space="preserve"> w kościele pw. św. Leonarda w Lipnicy Murowanej</w:t>
      </w:r>
      <w:bookmarkStart w:id="0" w:name="_GoBack"/>
      <w:bookmarkEnd w:id="0"/>
    </w:p>
    <w:p w:rsidR="00702F7A" w:rsidRDefault="00702F7A" w:rsidP="00C2250E">
      <w:pPr>
        <w:pStyle w:val="NormalnyWeb"/>
        <w:spacing w:before="0" w:beforeAutospacing="0" w:after="20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Belka tęczowa</w:t>
      </w:r>
      <w:r w:rsidR="00D1291A">
        <w:rPr>
          <w:rFonts w:ascii="Arial" w:hAnsi="Arial" w:cs="Arial"/>
          <w:color w:val="000000"/>
        </w:rPr>
        <w:t xml:space="preserve"> wraz z zespołem</w:t>
      </w:r>
      <w:r>
        <w:rPr>
          <w:rFonts w:ascii="Arial" w:hAnsi="Arial" w:cs="Arial"/>
          <w:color w:val="000000"/>
        </w:rPr>
        <w:t xml:space="preserve"> rzeźb umieszczonych pod sklepieniem kościoł</w:t>
      </w:r>
      <w:r w:rsidR="00D1291A">
        <w:rPr>
          <w:rFonts w:ascii="Arial" w:hAnsi="Arial" w:cs="Arial"/>
          <w:color w:val="000000"/>
        </w:rPr>
        <w:t>a, między nawą a prezbiterium powstała</w:t>
      </w:r>
      <w:r>
        <w:rPr>
          <w:rFonts w:ascii="Arial" w:hAnsi="Arial" w:cs="Arial"/>
          <w:color w:val="000000"/>
        </w:rPr>
        <w:t xml:space="preserve"> pod koniec XVI wieku. Składa się na nią kilka elementów: belka</w:t>
      </w:r>
      <w:r w:rsidR="0030153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i ustawione na niej drewniane sylwetki Marii, Chrystusa na krzyżu, apostoła Jana. </w:t>
      </w:r>
    </w:p>
    <w:p w:rsidR="00702F7A" w:rsidRDefault="00702F7A" w:rsidP="00C2250E">
      <w:pPr>
        <w:pStyle w:val="NormalnyWeb"/>
        <w:spacing w:before="0" w:beforeAutospacing="0" w:after="200" w:afterAutospacing="0" w:line="360" w:lineRule="auto"/>
        <w:jc w:val="both"/>
      </w:pPr>
      <w:r>
        <w:rPr>
          <w:rFonts w:ascii="Arial" w:hAnsi="Arial" w:cs="Arial"/>
          <w:color w:val="000000"/>
        </w:rPr>
        <w:t xml:space="preserve">Belka ma pięć metrów długości. Jest masywna – ma około trzydzieści </w:t>
      </w:r>
      <w:r w:rsidR="00D1291A">
        <w:rPr>
          <w:rFonts w:ascii="Arial" w:hAnsi="Arial" w:cs="Arial"/>
          <w:color w:val="000000"/>
        </w:rPr>
        <w:t>centymetrów szerokości. Ulokowa</w:t>
      </w:r>
      <w:r>
        <w:rPr>
          <w:rFonts w:ascii="Arial" w:hAnsi="Arial" w:cs="Arial"/>
          <w:color w:val="000000"/>
        </w:rPr>
        <w:t>na została na wysokości trzech i pół metra. Dokładnie pod nią</w:t>
      </w:r>
      <w:r w:rsidR="00C2250E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na posadzce biegnie drewniany próg.</w:t>
      </w:r>
    </w:p>
    <w:p w:rsidR="00702F7A" w:rsidRDefault="00702F7A" w:rsidP="00C2250E">
      <w:pPr>
        <w:pStyle w:val="NormalnyWeb"/>
        <w:spacing w:before="0" w:beforeAutospacing="0" w:after="200" w:afterAutospacing="0" w:line="360" w:lineRule="auto"/>
        <w:jc w:val="both"/>
      </w:pPr>
      <w:r>
        <w:rPr>
          <w:rFonts w:ascii="Arial" w:hAnsi="Arial" w:cs="Arial"/>
          <w:color w:val="000000"/>
        </w:rPr>
        <w:t xml:space="preserve">Na belce stoją trzy rzeźby. Pierwsza z lewej to figura Marii. Ma około 120 centymetrów wysokości. Ma ciemnobrązowy kolor drewna. Maria </w:t>
      </w:r>
      <w:r>
        <w:rPr>
          <w:rFonts w:ascii="Arial" w:hAnsi="Arial" w:cs="Arial"/>
          <w:color w:val="333333"/>
          <w:shd w:val="clear" w:color="auto" w:fill="FFFFFF"/>
        </w:rPr>
        <w:t> jest smukła. Odziana w prostą, fałdowaną szatę.</w:t>
      </w:r>
      <w:r>
        <w:rPr>
          <w:rFonts w:ascii="Arial" w:hAnsi="Arial" w:cs="Arial"/>
          <w:color w:val="000000"/>
        </w:rPr>
        <w:t xml:space="preserve"> Włosy osłania welon, twarz i szyję okala tkanina. Maria przechyla głowę lekko w swoją lewą stronę, tam, gdzie stoi krzyż. W dużych oczach maluje się głęboki smutek, a zarazem  pogodzenie z losem. </w:t>
      </w:r>
      <w:r>
        <w:rPr>
          <w:rFonts w:ascii="Arial" w:hAnsi="Arial" w:cs="Arial"/>
          <w:color w:val="333333"/>
          <w:shd w:val="clear" w:color="auto" w:fill="FFFFFF"/>
        </w:rPr>
        <w:t xml:space="preserve">Splecione modlitewnie dłonie 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333333"/>
          <w:shd w:val="clear" w:color="auto" w:fill="FFFFFF"/>
        </w:rPr>
        <w:t>aria trzyma na wysokości pasa.</w:t>
      </w:r>
      <w:r>
        <w:rPr>
          <w:rFonts w:ascii="Arial" w:hAnsi="Arial" w:cs="Arial"/>
          <w:color w:val="000000"/>
        </w:rPr>
        <w:t xml:space="preserve"> Spod fałdów szaty wyłaniają się palce bosej stopy. </w:t>
      </w:r>
    </w:p>
    <w:p w:rsidR="00702F7A" w:rsidRDefault="00702F7A" w:rsidP="00C2250E">
      <w:pPr>
        <w:pStyle w:val="NormalnyWeb"/>
        <w:spacing w:before="0" w:beforeAutospacing="0" w:after="200" w:afterAutospacing="0" w:line="360" w:lineRule="auto"/>
        <w:jc w:val="both"/>
      </w:pPr>
      <w:r>
        <w:rPr>
          <w:rFonts w:ascii="Arial" w:hAnsi="Arial" w:cs="Arial"/>
          <w:color w:val="000000"/>
        </w:rPr>
        <w:t xml:space="preserve">Figura </w:t>
      </w:r>
      <w:r>
        <w:rPr>
          <w:rFonts w:ascii="Arial" w:hAnsi="Arial" w:cs="Arial"/>
          <w:color w:val="333333"/>
          <w:shd w:val="clear" w:color="auto" w:fill="FFFFFF"/>
        </w:rPr>
        <w:t>Chrystusa na krzyżu jest większa od postaci Marii. Ma około dwa metry wysokości. Krzyż w kolorze ciemnego drewna ma około 3 metry wysokości .</w:t>
      </w:r>
      <w:r>
        <w:rPr>
          <w:rFonts w:ascii="Arial" w:hAnsi="Arial" w:cs="Arial"/>
          <w:color w:val="000000"/>
        </w:rPr>
        <w:t xml:space="preserve">U góry pionowej belki wisi przekrzywiona tabliczka z literami skrótu „J.N.R.J” [jot en er jot]. W tłumaczeniu z łaciny oznacza to: Jezus Nazareński król żydowski.  Prawie nagie ciało Jezusa zostało przybite do krzyża. Pomalowano je farbą o jasnym, zgaszonym odcieniu różu, imitującym kolor skóry. Rzeźbione pukle długich włosów i brody mają kolor czarny. Głowę okalają sploty korony cierniowej. Jest lekko przechylona </w:t>
      </w:r>
      <w:r w:rsidR="00C2250E">
        <w:rPr>
          <w:rFonts w:ascii="Arial" w:hAnsi="Arial" w:cs="Arial"/>
          <w:color w:val="000000"/>
        </w:rPr>
        <w:t xml:space="preserve">            </w:t>
      </w:r>
      <w:r>
        <w:rPr>
          <w:rFonts w:ascii="Arial" w:hAnsi="Arial" w:cs="Arial"/>
          <w:color w:val="000000"/>
        </w:rPr>
        <w:t xml:space="preserve">w stronę prawego ramienia, tym samym w stronę Marii. Chrystus ma zamknięte oczy. Na twarzy maluje się idealny spokój. Powstaje wrażenie, jakby spał. </w:t>
      </w:r>
      <w:r w:rsidR="00C2250E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333333"/>
          <w:shd w:val="clear" w:color="auto" w:fill="FFFFFF"/>
        </w:rPr>
        <w:t>a rozciągniętych rękach Jezusa zaznaczają się linie naprężonych mięśni i ścięgien. Dłonie po środku przebite gwoździami. Na klatce piersiowej – wyraźnie rysują się żebra</w:t>
      </w:r>
      <w:r>
        <w:rPr>
          <w:rFonts w:ascii="Arial" w:hAnsi="Arial" w:cs="Arial"/>
          <w:color w:val="000000"/>
        </w:rPr>
        <w:t xml:space="preserve">.  Twarz i tułów pokrywają setki czerwonych zadrapań – śladów po biczowaniu. Biodra osłania szara tkanina przepaski związana po prawej stronie. Nogi są gładkie, bez szczegółów anatomicznych. Prawa - lekko ugięta w kolanie. Złączone stopy przebija jeden potężny gwóźdź. </w:t>
      </w:r>
    </w:p>
    <w:p w:rsidR="00702F7A" w:rsidRDefault="00702F7A" w:rsidP="00C2250E">
      <w:pPr>
        <w:pStyle w:val="NormalnyWeb"/>
        <w:spacing w:before="0" w:beforeAutospacing="0" w:after="200" w:afterAutospacing="0" w:line="360" w:lineRule="auto"/>
        <w:jc w:val="both"/>
      </w:pPr>
      <w:r>
        <w:rPr>
          <w:rFonts w:ascii="Arial" w:hAnsi="Arial" w:cs="Arial"/>
          <w:color w:val="000000"/>
        </w:rPr>
        <w:lastRenderedPageBreak/>
        <w:t xml:space="preserve">Ciemnobrązowa figura apostoła Jana jest wysoka na około 120 centymetrów. Apostoł  odchyla głowę lekko w tył. Fale kręconych włosów spływają na kark. </w:t>
      </w:r>
      <w:r>
        <w:rPr>
          <w:rFonts w:ascii="Arial" w:hAnsi="Arial" w:cs="Arial"/>
          <w:color w:val="333333"/>
          <w:shd w:val="clear" w:color="auto" w:fill="FFFFFF"/>
        </w:rPr>
        <w:t>Twarz jest pozbawiona zarostu. Zwraca się do góry w natchnieniu.</w:t>
      </w:r>
      <w:r>
        <w:rPr>
          <w:rFonts w:ascii="Arial" w:hAnsi="Arial" w:cs="Arial"/>
          <w:color w:val="000000"/>
        </w:rPr>
        <w:t xml:space="preserve"> Dłonie splatają się na wysokości pasa. Postać otulają fałdy szaty i płaszcza. Spod nich wyłaniają się bose stopy. </w:t>
      </w:r>
    </w:p>
    <w:p w:rsidR="00496D4A" w:rsidRPr="003B48D4" w:rsidRDefault="00496D4A" w:rsidP="00C2250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8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Belka tęczowa ma podwójną rolę. Jest elementem konstrukcyjnym podtrzymującym budowlę na styku nawy i prezbiterium. Ma też głębokie znaczenie symboliczne. Jej usytuowanie między nawą - miejscem dla wiernych - a prezbiterium - miejscem obrazującym niebo - odnosi się do pojęcia zbawienia. Wierni zgromadzeni w nawie patrzą na prezbiterium i na jego tle widzą belkę tęczową wraz ze sceną Ukrzyżowania. Dzięki temu mają pamiętać, że aby oni mogli dostać się  do nieba </w:t>
      </w:r>
      <w:r w:rsidR="00C225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</w:t>
      </w:r>
      <w:r w:rsidRPr="003B48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 osiągnąć zbawienie, Chrystus musiał umrzeć na krzyżu. To jest przymierze między Bogiem a ludźmi. Znakiem tego przymierza od czasu potopu była tęcza. </w:t>
      </w:r>
    </w:p>
    <w:p w:rsidR="00336565" w:rsidRDefault="00336565" w:rsidP="00C2250E">
      <w:pPr>
        <w:spacing w:line="360" w:lineRule="auto"/>
        <w:jc w:val="both"/>
      </w:pPr>
    </w:p>
    <w:sectPr w:rsidR="00336565" w:rsidSect="00492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F7A"/>
    <w:rsid w:val="001919F3"/>
    <w:rsid w:val="002430BF"/>
    <w:rsid w:val="0030153D"/>
    <w:rsid w:val="00336565"/>
    <w:rsid w:val="004923D6"/>
    <w:rsid w:val="00496D4A"/>
    <w:rsid w:val="00702F7A"/>
    <w:rsid w:val="0074738C"/>
    <w:rsid w:val="00762AEE"/>
    <w:rsid w:val="00C2250E"/>
    <w:rsid w:val="00D1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A631"/>
  <w15:docId w15:val="{A82761A9-6F5B-4298-A31E-A42F6700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23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738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D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D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D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D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Reginka</dc:creator>
  <cp:lastModifiedBy>Mirosław Bartyzel</cp:lastModifiedBy>
  <cp:revision>3</cp:revision>
  <dcterms:created xsi:type="dcterms:W3CDTF">2017-12-14T20:15:00Z</dcterms:created>
  <dcterms:modified xsi:type="dcterms:W3CDTF">2017-12-21T13:29:00Z</dcterms:modified>
</cp:coreProperties>
</file>