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Brama Floriańska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Brama Floriańska to główny wjazd do dawnego Krakowa. Umożliwiała wejście do miasta oraz stanowiła wojskową budowlę. Obecnie jest jednym z najbardziej znanych zabytków krakowskich. Ma postać wieży obronnej. Jej trzydziestoczterometrowa sylwetka wznosi się malowniczo pomiędzy Barbakanem a początkiem ulicy Floriańskiej. Pierwsza wzmianka o niej pochodzi z 1307 roku. Do XVI wieku była rozbudowywana </w:t>
        <w:br w:type="textWrapping"/>
        <w:t xml:space="preserve">i podwyższana. Do XIX wieku zmieniano rolę i układ wewnętrznych pomieszczeń oraz niektórych zewnętrznych części. Budowla została wzniesiona na planie prostokąta </w:t>
        <w:br w:type="textWrapping"/>
        <w:t xml:space="preserve">o wymiarach osiem i pół metra na nieco ponad dziewięć metrów. Jej mury wykonano </w:t>
        <w:br w:type="textWrapping"/>
        <w:t xml:space="preserve">z jasnych nieregularnych kamieni. Jedynie górna część jest ceglana. Wąski pas z cegieł pojawia się także w środkowej części ściany od strony ulicy Floriańskiej. Budowlę pokrywa czterospadowy dach z ceglastej dachówki. Wieńczy go hełm pokryty miedzianą, zzieleniałą blachą oraz pozłacana chorągiewka.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Otwór bramy jest wysoki na około </w:t>
      </w:r>
      <w:r w:rsidDel="00000000" w:rsidR="00000000" w:rsidRPr="00000000">
        <w:rPr>
          <w:sz w:val="24"/>
          <w:szCs w:val="24"/>
          <w:rtl w:val="0"/>
        </w:rPr>
        <w:t xml:space="preserve">trzy i pół metra</w:t>
      </w:r>
      <w:r w:rsidDel="00000000" w:rsidR="00000000" w:rsidRPr="00000000">
        <w:rPr>
          <w:sz w:val="24"/>
          <w:szCs w:val="24"/>
          <w:rtl w:val="0"/>
        </w:rPr>
        <w:t xml:space="preserve">, szeroki na </w:t>
      </w:r>
      <w:r w:rsidDel="00000000" w:rsidR="00000000" w:rsidRPr="00000000">
        <w:rPr>
          <w:sz w:val="24"/>
          <w:szCs w:val="24"/>
          <w:rtl w:val="0"/>
        </w:rPr>
        <w:t xml:space="preserve">prawie cztery metry</w:t>
      </w:r>
      <w:r w:rsidDel="00000000" w:rsidR="00000000" w:rsidRPr="00000000">
        <w:rPr>
          <w:sz w:val="24"/>
          <w:szCs w:val="24"/>
          <w:rtl w:val="0"/>
        </w:rPr>
        <w:t xml:space="preserve">. Zakończony ostrym łukiem. W ścianie od strony zachodniej znajduje się niewielka kaplica. Wchodząc od strony Barbakanu, mamy ją po prawej stronie. Nad ołtarzem umieszczono kopię obrazu Matki Bożej Piaskowej.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ścianie od  strony ulicy Floriańskiej, nad otworem bramy znajduje się ganek. Otacza go ozdobna kamienna balustrada z szarego piaskowca. Z ganku prowadzi wejście do </w:t>
      </w:r>
      <w:r w:rsidDel="00000000" w:rsidR="00000000" w:rsidRPr="00000000">
        <w:rPr>
          <w:sz w:val="24"/>
          <w:szCs w:val="24"/>
          <w:rtl w:val="0"/>
        </w:rPr>
        <w:t xml:space="preserve">kaplicy Najświętszej Marii Panny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Parę metrów wyżej, </w:t>
      </w:r>
      <w:r w:rsidDel="00000000" w:rsidR="00000000" w:rsidRPr="00000000">
        <w:rPr>
          <w:sz w:val="24"/>
          <w:szCs w:val="24"/>
          <w:rtl w:val="0"/>
        </w:rPr>
        <w:t xml:space="preserve">we wnęce umieszczono płaskorzeźbę świętego Floriana.</w:t>
      </w:r>
      <w:r w:rsidDel="00000000" w:rsidR="00000000" w:rsidRPr="00000000">
        <w:rPr>
          <w:sz w:val="24"/>
          <w:szCs w:val="24"/>
          <w:rtl w:val="0"/>
        </w:rPr>
        <w:t xml:space="preserve"> Z</w:t>
      </w:r>
      <w:r w:rsidDel="00000000" w:rsidR="00000000" w:rsidRPr="00000000">
        <w:rPr>
          <w:sz w:val="24"/>
          <w:szCs w:val="24"/>
          <w:rtl w:val="0"/>
        </w:rPr>
        <w:t xml:space="preserve">ostał przedstawiony jako </w:t>
      </w:r>
      <w:r w:rsidDel="00000000" w:rsidR="00000000" w:rsidRPr="00000000">
        <w:rPr>
          <w:sz w:val="24"/>
          <w:szCs w:val="24"/>
          <w:rtl w:val="0"/>
        </w:rPr>
        <w:t xml:space="preserve">rzymski żołnierz </w:t>
        <w:br w:type="textWrapping"/>
        <w:t xml:space="preserve">w pozłacanej zbroi. Lewą ręką podtrzymuje czerwoną chorągiew. W prawej trzyma wiaderko. Święty, jako patron strażaków, wylewa z niego wodę na o wiele mniejszy od niego budynek.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Ścianę północną, od strony Barbakanu zdobi płaskorzeźba przedstawiająca orła. Znajduje się ona na wysokości </w:t>
      </w:r>
      <w:r w:rsidDel="00000000" w:rsidR="00000000" w:rsidRPr="00000000">
        <w:rPr>
          <w:sz w:val="24"/>
          <w:szCs w:val="24"/>
          <w:rtl w:val="0"/>
        </w:rPr>
        <w:t xml:space="preserve">prawie dwunastu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metrów. Na tle tarczy przedstawiono orła w koronie, z rozpostartymi skrzydłami.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Najwyższą, ceglaną partię ścian wieży okala wystający ganek. Podpierają go wsporniki z jasnego kamienia. Ganek jest całkowicie obudowany. W jego murze znajdują się niewielkie otwory strzelnicze. Jest to tak zwana machikuła.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Bramę Floriańskę zamierzano wyburzyć po raz trzeci na początku XX wieku. Budowano wtedy w tym miejscu linię tramwajową. Problem polegał na tym, że wysokość przejazdu pod bramą nie mieściła  pantografu, czyli wystającego nad wagonem tramwajowym odbieracza prądu.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 szczęście podjęto decyzję o poszerzeniu i pogłębieniu przejazdu. Dzięki temu zabytek ocalał. Jednak przez kolejne kilkanaście lat, przejeżdżający wąskotorowym tramwajem pod Bramą Floriańską motorniczy musieli każdorazowo składać </w:t>
      </w:r>
      <w:r w:rsidDel="00000000" w:rsidR="00000000" w:rsidRPr="00000000">
        <w:rPr>
          <w:sz w:val="24"/>
          <w:szCs w:val="24"/>
          <w:rtl w:val="0"/>
        </w:rPr>
        <w:t xml:space="preserve">pantograf.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